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 xml:space="preserve">Проект подготовлен </w:t>
      </w:r>
    </w:p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городской Думой городского</w:t>
      </w:r>
    </w:p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округа город Арзамас</w:t>
      </w:r>
    </w:p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 xml:space="preserve">Нижегородской области </w:t>
      </w:r>
    </w:p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Председатель городской Думы</w:t>
      </w:r>
    </w:p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</w:p>
    <w:p w:rsidR="00237C35" w:rsidRPr="007A7BE0" w:rsidRDefault="00237C35" w:rsidP="00961A09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right"/>
        <w:rPr>
          <w:rFonts w:ascii="Arial" w:hAnsi="Arial"/>
          <w:sz w:val="24"/>
          <w:szCs w:val="24"/>
        </w:rPr>
      </w:pPr>
      <w:r w:rsidRPr="007A7BE0">
        <w:rPr>
          <w:rFonts w:ascii="Arial" w:hAnsi="Arial"/>
          <w:sz w:val="24"/>
          <w:szCs w:val="24"/>
        </w:rPr>
        <w:t>___________________И.А. Плотичкин</w:t>
      </w:r>
    </w:p>
    <w:p w:rsidR="00237C35" w:rsidRPr="007A7BE0" w:rsidRDefault="00237C35" w:rsidP="00961A09">
      <w:pPr>
        <w:spacing w:after="0" w:line="240" w:lineRule="auto"/>
        <w:ind w:right="-1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237C35" w:rsidRPr="007A7BE0" w:rsidRDefault="00237C35" w:rsidP="007A7BE0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E30EC2" w:rsidRDefault="0006484E" w:rsidP="0006484E">
      <w:pPr>
        <w:tabs>
          <w:tab w:val="left" w:pos="1725"/>
        </w:tabs>
        <w:spacing w:after="0" w:line="240" w:lineRule="auto"/>
        <w:ind w:right="28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961A09" w:rsidRPr="00D068DC" w:rsidRDefault="00961A09" w:rsidP="0006484E">
      <w:pPr>
        <w:tabs>
          <w:tab w:val="left" w:pos="1725"/>
        </w:tabs>
        <w:spacing w:after="0" w:line="240" w:lineRule="auto"/>
        <w:ind w:right="284"/>
        <w:rPr>
          <w:rFonts w:ascii="Arial" w:hAnsi="Arial" w:cs="Calibri"/>
          <w:b/>
          <w:bCs/>
          <w:kern w:val="0"/>
          <w:sz w:val="24"/>
          <w:lang w:val="en-US"/>
          <w14:ligatures w14:val="none"/>
        </w:rPr>
      </w:pPr>
      <w:bookmarkStart w:id="0" w:name="_GoBack"/>
      <w:bookmarkEnd w:id="0"/>
    </w:p>
    <w:p w:rsidR="00E30EC2" w:rsidRPr="000D3B74" w:rsidRDefault="00E30EC2" w:rsidP="000D3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kern w:val="0"/>
          <w:sz w:val="24"/>
          <w14:ligatures w14:val="none"/>
        </w:rPr>
      </w:pPr>
      <w:r w:rsidRPr="000D3B74">
        <w:rPr>
          <w:rFonts w:ascii="Arial" w:hAnsi="Arial" w:cs="Calibri"/>
          <w:b/>
          <w:bCs/>
          <w:kern w:val="0"/>
          <w:sz w:val="24"/>
          <w14:ligatures w14:val="none"/>
        </w:rPr>
        <w:t xml:space="preserve">О внесении изменений в </w:t>
      </w:r>
      <w:r w:rsidR="003F3D7C" w:rsidRPr="000D3B74">
        <w:rPr>
          <w:rFonts w:ascii="Arial" w:hAnsi="Arial" w:cs="Arial"/>
          <w:b/>
          <w:kern w:val="0"/>
          <w:sz w:val="24"/>
          <w:szCs w:val="24"/>
          <w14:ligatures w14:val="none"/>
        </w:rPr>
        <w:t>Положение о благодарственном письме городской Думы городского округа город Арзамас Нижегородской области, утвержденное</w:t>
      </w:r>
      <w:r w:rsidR="000D3B74" w:rsidRPr="000D3B74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0D3B74">
        <w:rPr>
          <w:rFonts w:ascii="Arial" w:hAnsi="Arial" w:cs="Calibri"/>
          <w:b/>
          <w:bCs/>
          <w:kern w:val="0"/>
          <w:sz w:val="24"/>
          <w14:ligatures w14:val="none"/>
        </w:rPr>
        <w:t xml:space="preserve">решение Арзамасской городской Думы Нижегородской области от </w:t>
      </w:r>
      <w:r w:rsidR="003F3D7C" w:rsidRPr="000D3B74">
        <w:rPr>
          <w:rFonts w:ascii="Arial" w:hAnsi="Arial" w:cs="Calibri"/>
          <w:b/>
          <w:bCs/>
          <w:kern w:val="0"/>
          <w:sz w:val="24"/>
          <w14:ligatures w14:val="none"/>
        </w:rPr>
        <w:t>28</w:t>
      </w:r>
      <w:r w:rsidRPr="000D3B74">
        <w:rPr>
          <w:rFonts w:ascii="Arial" w:hAnsi="Arial" w:cs="Calibri"/>
          <w:b/>
          <w:bCs/>
          <w:kern w:val="0"/>
          <w:sz w:val="24"/>
          <w14:ligatures w14:val="none"/>
        </w:rPr>
        <w:t>.</w:t>
      </w:r>
      <w:r w:rsidR="003F3D7C" w:rsidRPr="000D3B74">
        <w:rPr>
          <w:rFonts w:ascii="Arial" w:hAnsi="Arial" w:cs="Calibri"/>
          <w:b/>
          <w:bCs/>
          <w:kern w:val="0"/>
          <w:sz w:val="24"/>
          <w14:ligatures w14:val="none"/>
        </w:rPr>
        <w:t>11</w:t>
      </w:r>
      <w:r w:rsidRPr="000D3B74">
        <w:rPr>
          <w:rFonts w:ascii="Arial" w:hAnsi="Arial" w:cs="Calibri"/>
          <w:b/>
          <w:bCs/>
          <w:kern w:val="0"/>
          <w:sz w:val="24"/>
          <w14:ligatures w14:val="none"/>
        </w:rPr>
        <w:t>.200</w:t>
      </w:r>
      <w:r w:rsidR="003F3D7C" w:rsidRPr="000D3B74">
        <w:rPr>
          <w:rFonts w:ascii="Arial" w:hAnsi="Arial" w:cs="Calibri"/>
          <w:b/>
          <w:bCs/>
          <w:kern w:val="0"/>
          <w:sz w:val="24"/>
          <w14:ligatures w14:val="none"/>
        </w:rPr>
        <w:t xml:space="preserve">3 </w:t>
      </w:r>
      <w:r w:rsidR="00325B34" w:rsidRPr="000D3B74">
        <w:rPr>
          <w:rFonts w:ascii="Arial" w:hAnsi="Arial" w:cs="Calibri"/>
          <w:b/>
          <w:bCs/>
          <w:kern w:val="0"/>
          <w:sz w:val="24"/>
          <w14:ligatures w14:val="none"/>
        </w:rPr>
        <w:t>года</w:t>
      </w:r>
      <w:r w:rsidRPr="000D3B74">
        <w:rPr>
          <w:rFonts w:ascii="Arial" w:hAnsi="Arial" w:cs="Calibri"/>
          <w:b/>
          <w:bCs/>
          <w:kern w:val="0"/>
          <w:sz w:val="24"/>
          <w14:ligatures w14:val="none"/>
        </w:rPr>
        <w:t xml:space="preserve"> </w:t>
      </w:r>
      <w:r w:rsidR="00325B34" w:rsidRPr="000D3B74">
        <w:rPr>
          <w:rFonts w:ascii="Arial" w:hAnsi="Arial" w:cs="Calibri"/>
          <w:b/>
          <w:bCs/>
          <w:kern w:val="0"/>
          <w:sz w:val="24"/>
          <w14:ligatures w14:val="none"/>
        </w:rPr>
        <w:t>№</w:t>
      </w:r>
      <w:r w:rsidR="003F3D7C" w:rsidRPr="000D3B74">
        <w:rPr>
          <w:rFonts w:ascii="Arial" w:hAnsi="Arial" w:cs="Calibri"/>
          <w:b/>
          <w:bCs/>
          <w:kern w:val="0"/>
          <w:sz w:val="24"/>
          <w14:ligatures w14:val="none"/>
        </w:rPr>
        <w:t>109</w:t>
      </w:r>
    </w:p>
    <w:p w:rsidR="00032B53" w:rsidRPr="008C465F" w:rsidRDefault="00032B53" w:rsidP="007A7BE0">
      <w:pPr>
        <w:pStyle w:val="ConsPlusNormal"/>
        <w:ind w:firstLine="540"/>
        <w:jc w:val="center"/>
        <w:rPr>
          <w:rFonts w:ascii="Arial" w:hAnsi="Arial"/>
          <w:b/>
          <w:sz w:val="24"/>
          <w:szCs w:val="24"/>
        </w:rPr>
      </w:pPr>
    </w:p>
    <w:p w:rsidR="00661C42" w:rsidRDefault="00661C42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kern w:val="0"/>
          <w:sz w:val="24"/>
          <w:szCs w:val="24"/>
        </w:rPr>
      </w:pPr>
      <w:r w:rsidRPr="008C465F">
        <w:rPr>
          <w:rFonts w:ascii="Arial" w:hAnsi="Arial"/>
          <w:kern w:val="0"/>
          <w:sz w:val="24"/>
          <w:szCs w:val="24"/>
        </w:rPr>
        <w:t xml:space="preserve">В соответствии </w:t>
      </w:r>
      <w:r w:rsidR="00694490" w:rsidRPr="008C465F">
        <w:rPr>
          <w:rFonts w:ascii="Arial" w:hAnsi="Arial"/>
          <w:sz w:val="24"/>
          <w:szCs w:val="24"/>
        </w:rPr>
        <w:t xml:space="preserve">со ст. </w:t>
      </w:r>
      <w:hyperlink r:id="rId6" w:history="1">
        <w:r w:rsidRPr="008C465F">
          <w:rPr>
            <w:rFonts w:ascii="Arial" w:hAnsi="Arial"/>
            <w:kern w:val="0"/>
            <w:sz w:val="24"/>
            <w:szCs w:val="24"/>
          </w:rPr>
          <w:t xml:space="preserve">ст. </w:t>
        </w:r>
        <w:r w:rsidR="00694490" w:rsidRPr="008C465F">
          <w:rPr>
            <w:rFonts w:ascii="Arial" w:hAnsi="Arial"/>
            <w:kern w:val="0"/>
            <w:sz w:val="24"/>
            <w:szCs w:val="24"/>
          </w:rPr>
          <w:t xml:space="preserve">6, </w:t>
        </w:r>
        <w:r w:rsidRPr="008C465F">
          <w:rPr>
            <w:rFonts w:ascii="Arial" w:hAnsi="Arial"/>
            <w:kern w:val="0"/>
            <w:sz w:val="24"/>
            <w:szCs w:val="24"/>
          </w:rPr>
          <w:t>30</w:t>
        </w:r>
      </w:hyperlink>
      <w:r w:rsidRPr="008C465F">
        <w:rPr>
          <w:rFonts w:ascii="Arial" w:hAnsi="Arial"/>
          <w:kern w:val="0"/>
          <w:sz w:val="24"/>
          <w:szCs w:val="24"/>
        </w:rPr>
        <w:t xml:space="preserve"> Устава городского округа город Арзамас Нижегородской области, </w:t>
      </w:r>
    </w:p>
    <w:p w:rsidR="00470CF8" w:rsidRPr="007A7BE0" w:rsidRDefault="00470CF8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kern w:val="0"/>
          <w:sz w:val="24"/>
        </w:rPr>
      </w:pPr>
    </w:p>
    <w:p w:rsidR="00661C42" w:rsidRPr="007A7BE0" w:rsidRDefault="00661C42" w:rsidP="007A7BE0">
      <w:pPr>
        <w:pStyle w:val="ConsPlusNormal"/>
        <w:ind w:firstLine="540"/>
        <w:jc w:val="center"/>
        <w:rPr>
          <w:rFonts w:ascii="Arial" w:hAnsi="Arial"/>
          <w:b/>
          <w:bCs/>
          <w:sz w:val="24"/>
        </w:rPr>
      </w:pPr>
      <w:r w:rsidRPr="007A7BE0">
        <w:rPr>
          <w:rFonts w:ascii="Arial" w:hAnsi="Arial"/>
          <w:b/>
          <w:bCs/>
          <w:sz w:val="24"/>
        </w:rPr>
        <w:t>городская Дума городского округа РЕШИЛА:</w:t>
      </w:r>
    </w:p>
    <w:p w:rsidR="00661C42" w:rsidRPr="007A7BE0" w:rsidRDefault="00661C42" w:rsidP="007A7BE0">
      <w:pPr>
        <w:pStyle w:val="ConsPlusNormal"/>
        <w:ind w:firstLine="540"/>
        <w:jc w:val="center"/>
        <w:rPr>
          <w:rFonts w:ascii="Arial" w:hAnsi="Arial"/>
          <w:b/>
          <w:bCs/>
          <w:sz w:val="24"/>
        </w:rPr>
      </w:pPr>
    </w:p>
    <w:p w:rsidR="00032B53" w:rsidRPr="007A7BE0" w:rsidRDefault="00032B53" w:rsidP="00827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alibri"/>
          <w:bCs/>
          <w:kern w:val="0"/>
          <w:sz w:val="24"/>
          <w14:ligatures w14:val="none"/>
        </w:rPr>
      </w:pPr>
      <w:r w:rsidRPr="00827690">
        <w:rPr>
          <w:rFonts w:ascii="Arial" w:hAnsi="Arial"/>
          <w:sz w:val="24"/>
        </w:rPr>
        <w:t xml:space="preserve">1. Внести в </w:t>
      </w:r>
      <w:r w:rsidR="003F3D7C" w:rsidRPr="00827690">
        <w:rPr>
          <w:rFonts w:ascii="Arial" w:hAnsi="Arial" w:cs="Arial"/>
          <w:kern w:val="0"/>
          <w:sz w:val="24"/>
          <w:szCs w:val="24"/>
          <w14:ligatures w14:val="none"/>
        </w:rPr>
        <w:t xml:space="preserve">Положение о благодарственном письме городской Думы городского округа город Арзамас Нижегородской области, утвержденное </w:t>
      </w:r>
      <w:r w:rsidR="003F3D7C" w:rsidRPr="00827690">
        <w:rPr>
          <w:rFonts w:ascii="Arial" w:hAnsi="Arial" w:cs="Calibri"/>
          <w:bCs/>
          <w:kern w:val="0"/>
          <w:sz w:val="24"/>
          <w14:ligatures w14:val="none"/>
        </w:rPr>
        <w:t xml:space="preserve">решение Арзамасской городской Думы Нижегородской области от 28.11.2003 года №109 </w:t>
      </w:r>
      <w:r w:rsidR="00D74961">
        <w:rPr>
          <w:rFonts w:ascii="Arial" w:hAnsi="Arial" w:cs="Calibri"/>
          <w:bCs/>
          <w:kern w:val="0"/>
          <w:sz w:val="24"/>
          <w14:ligatures w14:val="none"/>
        </w:rPr>
        <w:br/>
      </w:r>
      <w:r w:rsidR="003F3D7C" w:rsidRPr="00827690">
        <w:rPr>
          <w:rFonts w:ascii="Arial" w:hAnsi="Arial" w:cs="Calibri"/>
          <w:bCs/>
          <w:kern w:val="0"/>
          <w:sz w:val="24"/>
          <w14:ligatures w14:val="none"/>
        </w:rPr>
        <w:t>«</w:t>
      </w:r>
      <w:r w:rsidR="003F3D7C" w:rsidRPr="00827690">
        <w:rPr>
          <w:rFonts w:ascii="Arial" w:hAnsi="Arial" w:cs="Arial"/>
          <w:bCs/>
          <w:kern w:val="0"/>
          <w:sz w:val="24"/>
          <w:szCs w:val="24"/>
          <w14:ligatures w14:val="none"/>
        </w:rPr>
        <w:t>Об утверждении Положения о благодарственном письме городской Думы городского округа город Арзамас Нижегородской области»</w:t>
      </w:r>
      <w:r w:rsidR="00F16BF5" w:rsidRPr="007A7BE0">
        <w:rPr>
          <w:rFonts w:ascii="Arial" w:hAnsi="Arial" w:cs="Calibri"/>
          <w:bCs/>
          <w:kern w:val="0"/>
          <w:sz w:val="24"/>
          <w14:ligatures w14:val="none"/>
        </w:rPr>
        <w:t xml:space="preserve"> </w:t>
      </w:r>
      <w:r w:rsidRPr="007A7BE0">
        <w:rPr>
          <w:rFonts w:ascii="Arial" w:hAnsi="Arial"/>
          <w:sz w:val="24"/>
        </w:rPr>
        <w:t xml:space="preserve">(далее - </w:t>
      </w:r>
      <w:r w:rsidR="00827690">
        <w:rPr>
          <w:rFonts w:ascii="Arial" w:hAnsi="Arial"/>
          <w:sz w:val="24"/>
        </w:rPr>
        <w:t>Положение</w:t>
      </w:r>
      <w:r w:rsidRPr="007A7BE0">
        <w:rPr>
          <w:rFonts w:ascii="Arial" w:hAnsi="Arial"/>
          <w:sz w:val="24"/>
        </w:rPr>
        <w:t>) следующие изменения:</w:t>
      </w:r>
    </w:p>
    <w:p w:rsidR="002B4763" w:rsidRPr="0006484E" w:rsidRDefault="00032B53" w:rsidP="002B4763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 xml:space="preserve">1.1. </w:t>
      </w:r>
      <w:r w:rsidR="00827690">
        <w:rPr>
          <w:rFonts w:ascii="Arial" w:hAnsi="Arial"/>
          <w:sz w:val="24"/>
        </w:rPr>
        <w:t>В пункте 1 слов</w:t>
      </w:r>
      <w:r w:rsidR="001422E7">
        <w:rPr>
          <w:rFonts w:ascii="Arial" w:hAnsi="Arial"/>
          <w:sz w:val="24"/>
        </w:rPr>
        <w:t>о</w:t>
      </w:r>
      <w:r w:rsidR="00827690">
        <w:rPr>
          <w:rFonts w:ascii="Arial" w:hAnsi="Arial"/>
          <w:sz w:val="24"/>
        </w:rPr>
        <w:t xml:space="preserve"> «города» заменить словами «городского </w:t>
      </w:r>
      <w:r w:rsidR="00827690" w:rsidRPr="0006484E">
        <w:rPr>
          <w:rFonts w:ascii="Arial" w:hAnsi="Arial"/>
          <w:sz w:val="24"/>
        </w:rPr>
        <w:t>округа».</w:t>
      </w:r>
    </w:p>
    <w:p w:rsidR="00827690" w:rsidRPr="0006484E" w:rsidRDefault="00827690" w:rsidP="0082769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06484E">
        <w:rPr>
          <w:rFonts w:ascii="Arial" w:hAnsi="Arial"/>
          <w:sz w:val="24"/>
        </w:rPr>
        <w:t xml:space="preserve">1.2. </w:t>
      </w:r>
      <w:r w:rsidR="0006484E" w:rsidRPr="0006484E">
        <w:rPr>
          <w:rFonts w:ascii="Arial" w:hAnsi="Arial"/>
          <w:sz w:val="24"/>
        </w:rPr>
        <w:t>Дополнить пункт 2 вторым абзацем следующего содержания:</w:t>
      </w:r>
    </w:p>
    <w:p w:rsidR="0006484E" w:rsidRPr="0006484E" w:rsidRDefault="0006484E" w:rsidP="0082769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06484E">
        <w:rPr>
          <w:rFonts w:ascii="Arial" w:hAnsi="Arial"/>
          <w:sz w:val="24"/>
        </w:rPr>
        <w:t>«К представлению (ходатайству) о поощрени</w:t>
      </w:r>
      <w:r w:rsidR="001422E7">
        <w:rPr>
          <w:rFonts w:ascii="Arial" w:hAnsi="Arial"/>
          <w:sz w:val="24"/>
        </w:rPr>
        <w:t>и</w:t>
      </w:r>
      <w:r w:rsidRPr="0006484E">
        <w:rPr>
          <w:rFonts w:ascii="Arial" w:hAnsi="Arial"/>
          <w:sz w:val="24"/>
        </w:rPr>
        <w:t xml:space="preserve"> прикладываются </w:t>
      </w:r>
      <w:hyperlink r:id="rId7" w:history="1">
        <w:r w:rsidR="001422E7">
          <w:rPr>
            <w:rFonts w:ascii="Arial" w:hAnsi="Arial" w:cs="Arial"/>
            <w:sz w:val="24"/>
            <w:szCs w:val="24"/>
          </w:rPr>
          <w:t>с</w:t>
        </w:r>
        <w:r w:rsidRPr="0006484E">
          <w:rPr>
            <w:rFonts w:ascii="Arial" w:hAnsi="Arial" w:cs="Arial"/>
            <w:sz w:val="24"/>
            <w:szCs w:val="24"/>
          </w:rPr>
          <w:t>огласие</w:t>
        </w:r>
      </w:hyperlink>
      <w:r w:rsidRPr="0006484E">
        <w:rPr>
          <w:rFonts w:ascii="Arial" w:hAnsi="Arial" w:cs="Arial"/>
          <w:sz w:val="24"/>
          <w:szCs w:val="24"/>
        </w:rPr>
        <w:t xml:space="preserve"> лица, представляемого к награждению, на обработку персональных данных по форме в соответствии с приложением №1 к настоящему Положению и</w:t>
      </w:r>
      <w:r w:rsidRPr="0006484E">
        <w:rPr>
          <w:rFonts w:ascii="Arial" w:hAnsi="Arial"/>
          <w:sz w:val="24"/>
        </w:rPr>
        <w:t xml:space="preserve"> </w:t>
      </w:r>
      <w:hyperlink r:id="rId8" w:history="1">
        <w:r w:rsidR="001422E7">
          <w:rPr>
            <w:rFonts w:ascii="Arial" w:hAnsi="Arial" w:cs="Arial"/>
            <w:sz w:val="24"/>
            <w:szCs w:val="24"/>
          </w:rPr>
          <w:t>с</w:t>
        </w:r>
        <w:r w:rsidRPr="0006484E">
          <w:rPr>
            <w:rFonts w:ascii="Arial" w:hAnsi="Arial" w:cs="Arial"/>
            <w:sz w:val="24"/>
            <w:szCs w:val="24"/>
          </w:rPr>
          <w:t>огласие</w:t>
        </w:r>
      </w:hyperlink>
      <w:r w:rsidRPr="0006484E">
        <w:rPr>
          <w:rFonts w:ascii="Arial" w:hAnsi="Arial" w:cs="Arial"/>
          <w:sz w:val="24"/>
          <w:szCs w:val="24"/>
        </w:rPr>
        <w:t xml:space="preserve"> лица, представляемого к награждению, на обработку персональных данных, разрешенных субъектом персональных данных для распространения, по форме в соответствии с приложением № 2 к настоящему Положению.»</w:t>
      </w:r>
    </w:p>
    <w:p w:rsidR="0006484E" w:rsidRPr="0006484E" w:rsidRDefault="0006484E" w:rsidP="0082769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06484E">
        <w:rPr>
          <w:rFonts w:ascii="Arial" w:hAnsi="Arial"/>
          <w:sz w:val="24"/>
        </w:rPr>
        <w:t>1.3. В пункте 3 слов</w:t>
      </w:r>
      <w:r w:rsidR="001422E7">
        <w:rPr>
          <w:rFonts w:ascii="Arial" w:hAnsi="Arial"/>
          <w:sz w:val="24"/>
        </w:rPr>
        <w:t>о</w:t>
      </w:r>
      <w:r w:rsidRPr="0006484E">
        <w:rPr>
          <w:rFonts w:ascii="Arial" w:hAnsi="Arial"/>
          <w:sz w:val="24"/>
        </w:rPr>
        <w:t xml:space="preserve"> «города» заменить словами «городского округа».</w:t>
      </w:r>
    </w:p>
    <w:p w:rsidR="00465C66" w:rsidRPr="007F6B5A" w:rsidRDefault="00465C66" w:rsidP="00465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</w:t>
      </w:r>
      <w:r w:rsidR="0006484E">
        <w:rPr>
          <w:rFonts w:ascii="Arial" w:hAnsi="Arial" w:cs="Arial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7F6B5A">
        <w:rPr>
          <w:rFonts w:ascii="Arial" w:hAnsi="Arial" w:cs="Arial"/>
          <w:bCs/>
          <w:kern w:val="0"/>
          <w:sz w:val="24"/>
          <w:szCs w:val="24"/>
        </w:rPr>
        <w:t xml:space="preserve">Дополнить </w:t>
      </w:r>
      <w:hyperlink r:id="rId9" w:history="1">
        <w:r w:rsidRPr="007F6B5A">
          <w:rPr>
            <w:rFonts w:ascii="Arial" w:hAnsi="Arial" w:cs="Arial"/>
            <w:bCs/>
            <w:kern w:val="0"/>
            <w:sz w:val="24"/>
            <w:szCs w:val="24"/>
          </w:rPr>
          <w:t>Положение</w:t>
        </w:r>
      </w:hyperlink>
      <w:r w:rsidRPr="007F6B5A">
        <w:rPr>
          <w:rFonts w:ascii="Arial" w:hAnsi="Arial" w:cs="Arial"/>
          <w:bCs/>
          <w:kern w:val="0"/>
          <w:sz w:val="24"/>
          <w:szCs w:val="24"/>
        </w:rPr>
        <w:t xml:space="preserve"> приложением №</w:t>
      </w:r>
      <w:r>
        <w:rPr>
          <w:rFonts w:ascii="Arial" w:hAnsi="Arial" w:cs="Arial"/>
          <w:bCs/>
          <w:kern w:val="0"/>
          <w:sz w:val="24"/>
          <w:szCs w:val="24"/>
        </w:rPr>
        <w:t>1</w:t>
      </w:r>
      <w:r w:rsidRPr="007F6B5A">
        <w:rPr>
          <w:rFonts w:ascii="Arial" w:hAnsi="Arial" w:cs="Arial"/>
          <w:bCs/>
          <w:kern w:val="0"/>
          <w:sz w:val="24"/>
          <w:szCs w:val="24"/>
        </w:rPr>
        <w:t xml:space="preserve"> согласно </w:t>
      </w:r>
      <w:hyperlink r:id="rId10" w:history="1">
        <w:r w:rsidRPr="007F6B5A">
          <w:rPr>
            <w:rFonts w:ascii="Arial" w:hAnsi="Arial" w:cs="Arial"/>
            <w:bCs/>
            <w:kern w:val="0"/>
            <w:sz w:val="24"/>
            <w:szCs w:val="24"/>
          </w:rPr>
          <w:t>приложению</w:t>
        </w:r>
        <w:r>
          <w:rPr>
            <w:rFonts w:ascii="Arial" w:hAnsi="Arial" w:cs="Arial"/>
            <w:bCs/>
            <w:kern w:val="0"/>
            <w:sz w:val="24"/>
            <w:szCs w:val="24"/>
          </w:rPr>
          <w:t xml:space="preserve"> №1</w:t>
        </w:r>
        <w:r w:rsidRPr="007F6B5A">
          <w:rPr>
            <w:rFonts w:ascii="Arial" w:hAnsi="Arial" w:cs="Arial"/>
            <w:bCs/>
            <w:kern w:val="0"/>
            <w:sz w:val="24"/>
            <w:szCs w:val="24"/>
          </w:rPr>
          <w:t xml:space="preserve"> </w:t>
        </w:r>
      </w:hyperlink>
      <w:r w:rsidRPr="007F6B5A">
        <w:rPr>
          <w:rFonts w:ascii="Arial" w:hAnsi="Arial" w:cs="Arial"/>
          <w:bCs/>
          <w:kern w:val="0"/>
          <w:sz w:val="24"/>
          <w:szCs w:val="24"/>
        </w:rPr>
        <w:t>к настоящему решению.</w:t>
      </w:r>
    </w:p>
    <w:p w:rsidR="00465C66" w:rsidRPr="007F6B5A" w:rsidRDefault="00465C66" w:rsidP="00465C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</w:t>
      </w:r>
      <w:r w:rsidR="0006484E">
        <w:rPr>
          <w:rFonts w:ascii="Arial" w:hAnsi="Arial" w:cs="Arial"/>
          <w:kern w:val="0"/>
          <w:sz w:val="24"/>
          <w:szCs w:val="24"/>
        </w:rPr>
        <w:t>5</w:t>
      </w:r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7F6B5A">
        <w:rPr>
          <w:rFonts w:ascii="Arial" w:hAnsi="Arial" w:cs="Arial"/>
          <w:bCs/>
          <w:kern w:val="0"/>
          <w:sz w:val="24"/>
          <w:szCs w:val="24"/>
        </w:rPr>
        <w:t xml:space="preserve">Дополнить </w:t>
      </w:r>
      <w:hyperlink r:id="rId11" w:history="1">
        <w:r w:rsidRPr="007F6B5A">
          <w:rPr>
            <w:rFonts w:ascii="Arial" w:hAnsi="Arial" w:cs="Arial"/>
            <w:bCs/>
            <w:kern w:val="0"/>
            <w:sz w:val="24"/>
            <w:szCs w:val="24"/>
          </w:rPr>
          <w:t>Положение</w:t>
        </w:r>
      </w:hyperlink>
      <w:r w:rsidRPr="007F6B5A">
        <w:rPr>
          <w:rFonts w:ascii="Arial" w:hAnsi="Arial" w:cs="Arial"/>
          <w:bCs/>
          <w:kern w:val="0"/>
          <w:sz w:val="24"/>
          <w:szCs w:val="24"/>
        </w:rPr>
        <w:t xml:space="preserve"> приложением №</w:t>
      </w:r>
      <w:r>
        <w:rPr>
          <w:rFonts w:ascii="Arial" w:hAnsi="Arial" w:cs="Arial"/>
          <w:bCs/>
          <w:kern w:val="0"/>
          <w:sz w:val="24"/>
          <w:szCs w:val="24"/>
        </w:rPr>
        <w:t>2</w:t>
      </w:r>
      <w:r w:rsidRPr="007F6B5A">
        <w:rPr>
          <w:rFonts w:ascii="Arial" w:hAnsi="Arial" w:cs="Arial"/>
          <w:bCs/>
          <w:kern w:val="0"/>
          <w:sz w:val="24"/>
          <w:szCs w:val="24"/>
        </w:rPr>
        <w:t xml:space="preserve"> согласно </w:t>
      </w:r>
      <w:hyperlink r:id="rId12" w:history="1">
        <w:r w:rsidRPr="007F6B5A">
          <w:rPr>
            <w:rFonts w:ascii="Arial" w:hAnsi="Arial" w:cs="Arial"/>
            <w:bCs/>
            <w:kern w:val="0"/>
            <w:sz w:val="24"/>
            <w:szCs w:val="24"/>
          </w:rPr>
          <w:t>приложению</w:t>
        </w:r>
        <w:r>
          <w:rPr>
            <w:rFonts w:ascii="Arial" w:hAnsi="Arial" w:cs="Arial"/>
            <w:bCs/>
            <w:kern w:val="0"/>
            <w:sz w:val="24"/>
            <w:szCs w:val="24"/>
          </w:rPr>
          <w:t xml:space="preserve"> №2</w:t>
        </w:r>
        <w:r w:rsidRPr="007F6B5A">
          <w:rPr>
            <w:rFonts w:ascii="Arial" w:hAnsi="Arial" w:cs="Arial"/>
            <w:bCs/>
            <w:kern w:val="0"/>
            <w:sz w:val="24"/>
            <w:szCs w:val="24"/>
          </w:rPr>
          <w:t xml:space="preserve"> </w:t>
        </w:r>
      </w:hyperlink>
      <w:r w:rsidRPr="007F6B5A">
        <w:rPr>
          <w:rFonts w:ascii="Arial" w:hAnsi="Arial" w:cs="Arial"/>
          <w:bCs/>
          <w:kern w:val="0"/>
          <w:sz w:val="24"/>
          <w:szCs w:val="24"/>
        </w:rPr>
        <w:t>к настоящему решению.</w:t>
      </w:r>
    </w:p>
    <w:p w:rsidR="00032B53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>2. Настоящее решение вступает в силу со дня его официального опубликования</w:t>
      </w:r>
      <w:r w:rsidR="00FE40A0" w:rsidRPr="007A7BE0">
        <w:rPr>
          <w:rFonts w:ascii="Arial" w:hAnsi="Arial"/>
          <w:sz w:val="24"/>
        </w:rPr>
        <w:t xml:space="preserve"> в газете «</w:t>
      </w:r>
      <w:proofErr w:type="spellStart"/>
      <w:r w:rsidR="00FE40A0" w:rsidRPr="007A7BE0">
        <w:rPr>
          <w:rFonts w:ascii="Arial" w:hAnsi="Arial"/>
          <w:sz w:val="24"/>
        </w:rPr>
        <w:t>Арзамасские</w:t>
      </w:r>
      <w:proofErr w:type="spellEnd"/>
      <w:r w:rsidR="00FE40A0" w:rsidRPr="007A7BE0">
        <w:rPr>
          <w:rFonts w:ascii="Arial" w:hAnsi="Arial"/>
          <w:sz w:val="24"/>
        </w:rPr>
        <w:t xml:space="preserve"> новости»</w:t>
      </w:r>
      <w:r w:rsidRPr="007A7BE0">
        <w:rPr>
          <w:rFonts w:ascii="Arial" w:hAnsi="Arial"/>
          <w:sz w:val="24"/>
        </w:rPr>
        <w:t>.</w:t>
      </w:r>
    </w:p>
    <w:p w:rsidR="00032B53" w:rsidRPr="007A7BE0" w:rsidRDefault="00032B53" w:rsidP="007A7BE0">
      <w:pPr>
        <w:pStyle w:val="ConsPlusNormal"/>
        <w:ind w:firstLine="567"/>
        <w:jc w:val="both"/>
        <w:rPr>
          <w:rFonts w:ascii="Arial" w:hAnsi="Arial"/>
          <w:sz w:val="24"/>
        </w:rPr>
      </w:pPr>
      <w:r w:rsidRPr="007A7BE0">
        <w:rPr>
          <w:rFonts w:ascii="Arial" w:hAnsi="Arial"/>
          <w:sz w:val="24"/>
        </w:rPr>
        <w:t xml:space="preserve">3. Контроль за </w:t>
      </w:r>
      <w:r w:rsidR="00FE40A0" w:rsidRPr="007A7BE0">
        <w:rPr>
          <w:rFonts w:ascii="Arial" w:hAnsi="Arial"/>
          <w:sz w:val="24"/>
        </w:rPr>
        <w:t>ис</w:t>
      </w:r>
      <w:r w:rsidRPr="007A7BE0">
        <w:rPr>
          <w:rFonts w:ascii="Arial" w:hAnsi="Arial"/>
          <w:sz w:val="24"/>
        </w:rPr>
        <w:t>полнением настоящего решения возложить на постоянную комиссию городской Думы городского округа по социальным вопросам.</w:t>
      </w:r>
    </w:p>
    <w:p w:rsidR="009E47D6" w:rsidRPr="007A7BE0" w:rsidRDefault="009E47D6" w:rsidP="007A7BE0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7A7BE0">
        <w:rPr>
          <w:rFonts w:ascii="Arial" w:hAnsi="Arial" w:cs="Arial"/>
          <w:sz w:val="24"/>
          <w:szCs w:val="28"/>
        </w:rPr>
        <w:t xml:space="preserve">Председатель городской Думы </w:t>
      </w:r>
      <w:r w:rsidRPr="007A7BE0">
        <w:rPr>
          <w:rFonts w:ascii="Arial" w:hAnsi="Arial" w:cs="Arial"/>
          <w:sz w:val="24"/>
          <w:szCs w:val="28"/>
        </w:rPr>
        <w:tab/>
      </w:r>
      <w:r w:rsidRPr="007A7BE0">
        <w:rPr>
          <w:rFonts w:ascii="Arial" w:hAnsi="Arial" w:cs="Arial"/>
          <w:sz w:val="24"/>
          <w:szCs w:val="28"/>
        </w:rPr>
        <w:tab/>
        <w:t>Мэр города Арзамаса</w:t>
      </w: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7A7BE0">
        <w:rPr>
          <w:rFonts w:ascii="Arial" w:hAnsi="Arial" w:cs="Arial"/>
          <w:sz w:val="24"/>
          <w:szCs w:val="28"/>
        </w:rPr>
        <w:t xml:space="preserve">городского округа </w:t>
      </w: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9E47D6" w:rsidRPr="007A7BE0" w:rsidRDefault="009E47D6" w:rsidP="00657333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065844" w:rsidRPr="007A7BE0" w:rsidRDefault="009E47D6" w:rsidP="00657333">
      <w:pPr>
        <w:widowControl w:val="0"/>
        <w:spacing w:after="0" w:line="240" w:lineRule="auto"/>
        <w:ind w:right="282"/>
        <w:rPr>
          <w:rFonts w:ascii="Arial" w:hAnsi="Arial" w:cs="Arial"/>
          <w:szCs w:val="28"/>
        </w:rPr>
      </w:pPr>
      <w:r w:rsidRPr="007A7BE0">
        <w:rPr>
          <w:rFonts w:ascii="Arial" w:hAnsi="Arial" w:cs="Arial"/>
          <w:szCs w:val="28"/>
        </w:rPr>
        <w:t>________________И.А. Плотичкин</w:t>
      </w:r>
      <w:r w:rsidRPr="007A7BE0">
        <w:rPr>
          <w:rFonts w:ascii="Arial" w:hAnsi="Arial" w:cs="Arial"/>
          <w:szCs w:val="28"/>
        </w:rPr>
        <w:tab/>
      </w:r>
      <w:r w:rsidRPr="007A7BE0">
        <w:rPr>
          <w:rFonts w:ascii="Arial" w:hAnsi="Arial" w:cs="Arial"/>
          <w:szCs w:val="28"/>
        </w:rPr>
        <w:tab/>
      </w:r>
      <w:r w:rsidR="00657333">
        <w:rPr>
          <w:rFonts w:ascii="Arial" w:hAnsi="Arial" w:cs="Arial"/>
          <w:szCs w:val="28"/>
        </w:rPr>
        <w:tab/>
      </w:r>
      <w:r w:rsidRPr="007A7BE0">
        <w:rPr>
          <w:rFonts w:ascii="Arial" w:hAnsi="Arial" w:cs="Arial"/>
          <w:szCs w:val="28"/>
        </w:rPr>
        <w:t xml:space="preserve"> __________________А.А. Щелоков</w:t>
      </w:r>
    </w:p>
    <w:p w:rsidR="00F83064" w:rsidRPr="007A7BE0" w:rsidRDefault="00065844" w:rsidP="0006484E">
      <w:pPr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szCs w:val="28"/>
        </w:rPr>
        <w:br w:type="page"/>
      </w:r>
      <w:r w:rsidR="00A01F2F" w:rsidRPr="007A7BE0">
        <w:rPr>
          <w:rFonts w:ascii="Arial" w:hAnsi="Arial" w:cs="Arial"/>
          <w:kern w:val="0"/>
          <w:sz w:val="24"/>
          <w:szCs w:val="24"/>
        </w:rPr>
        <w:lastRenderedPageBreak/>
        <w:t>Приложение</w:t>
      </w:r>
      <w:r w:rsidR="0006484E">
        <w:rPr>
          <w:rFonts w:ascii="Arial" w:hAnsi="Arial" w:cs="Arial"/>
          <w:kern w:val="0"/>
          <w:sz w:val="24"/>
          <w:szCs w:val="24"/>
        </w:rPr>
        <w:t xml:space="preserve"> № 1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к решению городской Думы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городского округа город 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Арзамас Нижегородской области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от _________ №____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«Приложение №</w:t>
      </w:r>
      <w:r w:rsidR="00827690">
        <w:rPr>
          <w:rFonts w:ascii="Arial" w:hAnsi="Arial" w:cs="Arial"/>
          <w:kern w:val="0"/>
          <w:sz w:val="24"/>
          <w:szCs w:val="24"/>
        </w:rPr>
        <w:t>1</w:t>
      </w:r>
    </w:p>
    <w:p w:rsidR="00F83064" w:rsidRDefault="00F83064" w:rsidP="008276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827690">
        <w:rPr>
          <w:rFonts w:ascii="Arial" w:hAnsi="Arial" w:cs="Arial"/>
          <w:kern w:val="0"/>
          <w:sz w:val="24"/>
          <w:szCs w:val="24"/>
        </w:rPr>
        <w:t xml:space="preserve">к </w:t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>Положени</w:t>
      </w:r>
      <w:r w:rsidR="00827690">
        <w:rPr>
          <w:rFonts w:ascii="Arial" w:hAnsi="Arial" w:cs="Arial"/>
          <w:kern w:val="0"/>
          <w:sz w:val="24"/>
          <w:szCs w:val="24"/>
          <w14:ligatures w14:val="none"/>
        </w:rPr>
        <w:t>ю</w:t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 xml:space="preserve"> о благодарственном письме </w:t>
      </w:r>
      <w:r w:rsidR="0082769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 xml:space="preserve">городской Думы городского округа </w:t>
      </w:r>
      <w:r w:rsidR="0082769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>город Арзамас Нижегородской области</w:t>
      </w:r>
    </w:p>
    <w:p w:rsidR="00827690" w:rsidRDefault="00827690" w:rsidP="008276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827690" w:rsidRPr="00827690" w:rsidRDefault="00827690" w:rsidP="008276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Согласие на обработку персональных данных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В соответствии со статьей 9 Федерального закона от 27 июля 2006 года</w:t>
      </w:r>
      <w:r w:rsidR="00827690">
        <w:rPr>
          <w:rFonts w:ascii="Arial" w:hAnsi="Arial" w:cs="Courier New"/>
          <w:kern w:val="0"/>
          <w:sz w:val="24"/>
          <w:szCs w:val="20"/>
        </w:rPr>
        <w:br/>
      </w:r>
      <w:r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="00890DDF" w:rsidRPr="007A7BE0">
        <w:rPr>
          <w:rFonts w:ascii="Arial" w:hAnsi="Arial" w:cs="Courier New"/>
          <w:kern w:val="0"/>
          <w:sz w:val="24"/>
          <w:szCs w:val="20"/>
        </w:rPr>
        <w:t>№</w:t>
      </w:r>
      <w:r w:rsidRPr="007A7BE0">
        <w:rPr>
          <w:rFonts w:ascii="Arial" w:hAnsi="Arial" w:cs="Courier New"/>
          <w:kern w:val="0"/>
          <w:sz w:val="24"/>
          <w:szCs w:val="20"/>
        </w:rPr>
        <w:t>152-ФЗ «О персональных данных» настоящим даю свое согласие: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ourier New"/>
          <w:kern w:val="0"/>
          <w:sz w:val="24"/>
          <w:szCs w:val="20"/>
        </w:rPr>
      </w:pPr>
      <w:bookmarkStart w:id="1" w:name="_Hlk180148297"/>
      <w:r w:rsidRPr="007A7BE0">
        <w:rPr>
          <w:rFonts w:ascii="Arial" w:hAnsi="Arial" w:cs="Courier New"/>
          <w:kern w:val="0"/>
          <w:sz w:val="24"/>
          <w:szCs w:val="20"/>
        </w:rPr>
        <w:t>Я, ______________________________________________________________ (фамилия, имя, отчество (при наличии) субъекта персональных данных)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______________________________________________________________________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(адрес места жительства субъекта персональных данных)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проживающий(</w:t>
      </w:r>
      <w:proofErr w:type="spellStart"/>
      <w:r w:rsidRPr="007A7BE0">
        <w:rPr>
          <w:rFonts w:ascii="Arial" w:hAnsi="Arial" w:cs="Courier New"/>
          <w:kern w:val="0"/>
          <w:sz w:val="24"/>
          <w:szCs w:val="20"/>
        </w:rPr>
        <w:t>ая</w:t>
      </w:r>
      <w:proofErr w:type="spellEnd"/>
      <w:r w:rsidRPr="007A7BE0">
        <w:rPr>
          <w:rFonts w:ascii="Arial" w:hAnsi="Arial" w:cs="Courier New"/>
          <w:kern w:val="0"/>
          <w:sz w:val="24"/>
          <w:szCs w:val="20"/>
        </w:rPr>
        <w:t>) по адресу ____________________________________________</w:t>
      </w:r>
    </w:p>
    <w:p w:rsidR="00F83064" w:rsidRPr="0082769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827690">
        <w:rPr>
          <w:rFonts w:ascii="Arial" w:hAnsi="Arial" w:cs="Courier New"/>
          <w:kern w:val="0"/>
          <w:sz w:val="24"/>
          <w:szCs w:val="20"/>
        </w:rPr>
        <w:t xml:space="preserve">Паспорт </w:t>
      </w:r>
      <w:r w:rsidR="00F83064" w:rsidRPr="00827690">
        <w:rPr>
          <w:rFonts w:ascii="Arial" w:hAnsi="Arial" w:cs="Courier New"/>
          <w:kern w:val="0"/>
          <w:sz w:val="24"/>
          <w:szCs w:val="20"/>
        </w:rPr>
        <w:t>_____________________________________________________________</w:t>
      </w:r>
    </w:p>
    <w:p w:rsidR="00F83064" w:rsidRPr="0082769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bookmarkEnd w:id="1"/>
    <w:p w:rsidR="00F83064" w:rsidRPr="0082769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827690">
        <w:rPr>
          <w:rFonts w:ascii="Arial" w:hAnsi="Arial" w:cs="Courier New"/>
          <w:kern w:val="0"/>
          <w:sz w:val="24"/>
          <w:szCs w:val="20"/>
        </w:rPr>
        <w:t>1. На обработку моих персональных данных оператор</w:t>
      </w:r>
      <w:r w:rsidR="00827690" w:rsidRPr="00827690">
        <w:rPr>
          <w:rFonts w:ascii="Arial" w:hAnsi="Arial" w:cs="Courier New"/>
          <w:kern w:val="0"/>
          <w:sz w:val="24"/>
          <w:szCs w:val="20"/>
        </w:rPr>
        <w:t xml:space="preserve">ом </w:t>
      </w:r>
      <w:r w:rsidRPr="00827690">
        <w:rPr>
          <w:rFonts w:ascii="Arial" w:hAnsi="Arial" w:cs="Courier New"/>
          <w:kern w:val="0"/>
          <w:sz w:val="24"/>
          <w:szCs w:val="20"/>
        </w:rPr>
        <w:t xml:space="preserve">персональных данных </w:t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>городской Думе городского округа город Арзамас Нижегородской области</w:t>
      </w:r>
      <w:r w:rsidR="00D96592" w:rsidRPr="00827690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827690">
        <w:rPr>
          <w:rFonts w:ascii="Arial" w:hAnsi="Arial" w:cs="Courier New"/>
          <w:kern w:val="0"/>
          <w:sz w:val="24"/>
          <w:szCs w:val="20"/>
        </w:rPr>
        <w:t>2.</w:t>
      </w:r>
      <w:r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Arial"/>
          <w:kern w:val="0"/>
          <w:sz w:val="24"/>
          <w:szCs w:val="24"/>
        </w:rPr>
        <w:t xml:space="preserve">Перечень персональных данных, на которых дается настоящее согласие: 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фамилия, имя, отчество;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дата рождения;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должность, место работы;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об образовании;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 наградах и датах награждений;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 стаже;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сведения о трудовой деятельности;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адрес регистрации;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паспорт (серия, номер, кем и когда выдан);</w:t>
      </w:r>
    </w:p>
    <w:p w:rsidR="00D96592" w:rsidRPr="007A7BE0" w:rsidRDefault="00D96592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- иные персональные данные, указанные в наградных материалах.</w:t>
      </w:r>
    </w:p>
    <w:p w:rsidR="00D96592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3. </w:t>
      </w:r>
      <w:r w:rsidR="00D96592" w:rsidRPr="007A7BE0">
        <w:rPr>
          <w:rFonts w:ascii="Arial" w:hAnsi="Arial" w:cs="Arial"/>
          <w:kern w:val="0"/>
          <w:sz w:val="24"/>
          <w:szCs w:val="24"/>
          <w14:ligatures w14:val="none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и городскую Думу городского округа город Арзамас Нижегородской области действующим законодательством.</w:t>
      </w:r>
    </w:p>
    <w:p w:rsidR="0043063F" w:rsidRPr="007A7BE0" w:rsidRDefault="0006584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4. </w:t>
      </w:r>
      <w:r w:rsidR="0043063F" w:rsidRPr="007A7BE0">
        <w:rPr>
          <w:rFonts w:ascii="Arial" w:hAnsi="Arial" w:cs="Arial"/>
          <w:kern w:val="0"/>
          <w:sz w:val="24"/>
          <w:szCs w:val="24"/>
          <w14:ligatures w14:val="none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5. Доступ к моим персональным данным могут получать сотрудники оператора персональных данных в случае служебной необходимости в объеме, требуемом для исполнения ими своих обязательств.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lastRenderedPageBreak/>
        <w:t>6. Оператор персональных данных не раскрывает персональные данные граждан третьим лицам, за исключением случаев, прямо предусмотренных действующим законодательством.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7. Настоящее согласие действует с «_</w:t>
      </w:r>
      <w:proofErr w:type="gramStart"/>
      <w:r w:rsidRPr="007A7BE0">
        <w:rPr>
          <w:rFonts w:ascii="Arial" w:hAnsi="Arial" w:cs="Courier New"/>
          <w:kern w:val="0"/>
          <w:sz w:val="24"/>
          <w:szCs w:val="20"/>
        </w:rPr>
        <w:t>_»_</w:t>
      </w:r>
      <w:proofErr w:type="gramEnd"/>
      <w:r w:rsidRPr="007A7BE0">
        <w:rPr>
          <w:rFonts w:ascii="Arial" w:hAnsi="Arial" w:cs="Courier New"/>
          <w:kern w:val="0"/>
          <w:sz w:val="24"/>
          <w:szCs w:val="20"/>
        </w:rPr>
        <w:t>_____20__ года бессрочно.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8. Подтверждаю, что мои права и обязанности в области защиты персональных данных мне разъяснены.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</w:p>
    <w:p w:rsidR="00264B1B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Ф.И.О. субъекта персональных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__________________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«_</w:t>
      </w:r>
      <w:proofErr w:type="gramStart"/>
      <w:r w:rsidRPr="007A7BE0">
        <w:rPr>
          <w:rFonts w:ascii="Arial" w:hAnsi="Arial" w:cs="Courier New"/>
          <w:kern w:val="0"/>
          <w:sz w:val="24"/>
          <w:szCs w:val="20"/>
        </w:rPr>
        <w:t>_»_</w:t>
      </w:r>
      <w:proofErr w:type="gramEnd"/>
      <w:r w:rsidRPr="007A7BE0">
        <w:rPr>
          <w:rFonts w:ascii="Arial" w:hAnsi="Arial" w:cs="Courier New"/>
          <w:kern w:val="0"/>
          <w:sz w:val="24"/>
          <w:szCs w:val="20"/>
        </w:rPr>
        <w:t>______20__г.</w:t>
      </w:r>
      <w:r w:rsidR="00264B1B">
        <w:rPr>
          <w:rFonts w:ascii="Arial" w:hAnsi="Arial" w:cs="Courier New"/>
          <w:kern w:val="0"/>
          <w:sz w:val="24"/>
          <w:szCs w:val="20"/>
        </w:rPr>
        <w:t>»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ourier New"/>
          <w:bCs/>
          <w:i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данных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="007A7BE0" w:rsidRPr="007A7BE0">
        <w:rPr>
          <w:rFonts w:ascii="Arial" w:hAnsi="Arial" w:cs="Courier New"/>
          <w:kern w:val="0"/>
          <w:sz w:val="24"/>
          <w:szCs w:val="20"/>
        </w:rPr>
        <w:tab/>
      </w:r>
      <w:r w:rsidRPr="007A7BE0">
        <w:rPr>
          <w:rFonts w:ascii="Arial" w:hAnsi="Arial" w:cs="Courier New"/>
          <w:kern w:val="0"/>
          <w:sz w:val="24"/>
          <w:szCs w:val="20"/>
        </w:rPr>
        <w:t>(</w:t>
      </w:r>
      <w:r w:rsidRPr="007A7BE0">
        <w:rPr>
          <w:rFonts w:ascii="Arial" w:hAnsi="Arial" w:cs="Courier New"/>
          <w:i/>
          <w:kern w:val="0"/>
          <w:sz w:val="24"/>
          <w:szCs w:val="20"/>
        </w:rPr>
        <w:t>подпись)</w:t>
      </w:r>
    </w:p>
    <w:p w:rsidR="00F83064" w:rsidRPr="007A7BE0" w:rsidRDefault="00F83064" w:rsidP="007A7BE0">
      <w:pPr>
        <w:spacing w:after="0" w:line="240" w:lineRule="auto"/>
        <w:jc w:val="right"/>
        <w:rPr>
          <w:rFonts w:ascii="Arial" w:hAnsi="Arial" w:cs="Courier New"/>
          <w:sz w:val="24"/>
          <w:szCs w:val="20"/>
        </w:rPr>
      </w:pPr>
      <w:r w:rsidRPr="007A7BE0">
        <w:rPr>
          <w:rFonts w:ascii="Arial" w:hAnsi="Arial" w:cs="Courier New"/>
          <w:sz w:val="24"/>
          <w:szCs w:val="20"/>
        </w:rPr>
        <w:t>»</w:t>
      </w:r>
    </w:p>
    <w:p w:rsidR="00F83064" w:rsidRPr="007A7BE0" w:rsidRDefault="00F83064" w:rsidP="007A7BE0">
      <w:pPr>
        <w:spacing w:after="0" w:line="240" w:lineRule="auto"/>
        <w:rPr>
          <w:rFonts w:ascii="Arial" w:hAnsi="Arial" w:cs="Courier New"/>
          <w:sz w:val="24"/>
          <w:szCs w:val="20"/>
        </w:rPr>
      </w:pPr>
      <w:r w:rsidRPr="007A7BE0">
        <w:rPr>
          <w:rFonts w:ascii="Arial" w:hAnsi="Arial" w:cs="Courier New"/>
          <w:sz w:val="24"/>
          <w:szCs w:val="20"/>
        </w:rPr>
        <w:br w:type="page"/>
      </w:r>
    </w:p>
    <w:p w:rsidR="0006484E" w:rsidRPr="007A7BE0" w:rsidRDefault="0006484E" w:rsidP="0006484E">
      <w:pPr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lastRenderedPageBreak/>
        <w:t>Приложение</w:t>
      </w:r>
      <w:r>
        <w:rPr>
          <w:rFonts w:ascii="Arial" w:hAnsi="Arial" w:cs="Arial"/>
          <w:kern w:val="0"/>
          <w:sz w:val="24"/>
          <w:szCs w:val="24"/>
        </w:rPr>
        <w:t xml:space="preserve"> № 1</w:t>
      </w:r>
    </w:p>
    <w:p w:rsidR="0006484E" w:rsidRPr="007A7BE0" w:rsidRDefault="0006484E" w:rsidP="000648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к решению городской Думы</w:t>
      </w:r>
    </w:p>
    <w:p w:rsidR="0006484E" w:rsidRPr="007A7BE0" w:rsidRDefault="0006484E" w:rsidP="000648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 xml:space="preserve">городского округа город </w:t>
      </w:r>
    </w:p>
    <w:p w:rsidR="0006484E" w:rsidRPr="007A7BE0" w:rsidRDefault="0006484E" w:rsidP="000648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Арзамас Нижегородской области</w:t>
      </w:r>
    </w:p>
    <w:p w:rsidR="0006484E" w:rsidRPr="007A7BE0" w:rsidRDefault="0006484E" w:rsidP="0006484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от _________ №____</w:t>
      </w:r>
    </w:p>
    <w:p w:rsidR="0006484E" w:rsidRDefault="0006484E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</w:p>
    <w:p w:rsidR="00E442AB" w:rsidRPr="007A7BE0" w:rsidRDefault="0006484E" w:rsidP="007A7B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«</w:t>
      </w:r>
      <w:r w:rsidR="00E442AB" w:rsidRPr="007A7BE0">
        <w:rPr>
          <w:rFonts w:ascii="Arial" w:hAnsi="Arial" w:cs="Arial"/>
          <w:kern w:val="0"/>
          <w:sz w:val="24"/>
          <w:szCs w:val="24"/>
        </w:rPr>
        <w:t>Приложение №</w:t>
      </w:r>
      <w:r w:rsidR="00827690">
        <w:rPr>
          <w:rFonts w:ascii="Arial" w:hAnsi="Arial" w:cs="Arial"/>
          <w:kern w:val="0"/>
          <w:sz w:val="24"/>
          <w:szCs w:val="24"/>
        </w:rPr>
        <w:t>2</w:t>
      </w:r>
    </w:p>
    <w:p w:rsidR="00827690" w:rsidRDefault="00E442AB" w:rsidP="008276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</w:rPr>
        <w:t>к</w:t>
      </w:r>
      <w:r w:rsidR="00827690" w:rsidRPr="00827690">
        <w:rPr>
          <w:rFonts w:ascii="Arial" w:hAnsi="Arial" w:cs="Arial"/>
          <w:kern w:val="0"/>
          <w:sz w:val="24"/>
          <w:szCs w:val="24"/>
        </w:rPr>
        <w:t xml:space="preserve"> </w:t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>Положени</w:t>
      </w:r>
      <w:r w:rsidR="00827690">
        <w:rPr>
          <w:rFonts w:ascii="Arial" w:hAnsi="Arial" w:cs="Arial"/>
          <w:kern w:val="0"/>
          <w:sz w:val="24"/>
          <w:szCs w:val="24"/>
          <w14:ligatures w14:val="none"/>
        </w:rPr>
        <w:t>ю</w:t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 xml:space="preserve"> о благодарственном письме </w:t>
      </w:r>
      <w:r w:rsidR="0082769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 xml:space="preserve">городской Думы городского округа </w:t>
      </w:r>
      <w:r w:rsidR="00827690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27690" w:rsidRPr="00827690">
        <w:rPr>
          <w:rFonts w:ascii="Arial" w:hAnsi="Arial" w:cs="Arial"/>
          <w:kern w:val="0"/>
          <w:sz w:val="24"/>
          <w:szCs w:val="24"/>
          <w14:ligatures w14:val="none"/>
        </w:rPr>
        <w:t>город Арзамас Нижегородской области</w:t>
      </w:r>
    </w:p>
    <w:p w:rsidR="00F83064" w:rsidRPr="007A7BE0" w:rsidRDefault="00F83064" w:rsidP="008276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Courier New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СОГЛАСИЕ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на обработку персональных данных, разрешенных</w:t>
      </w:r>
      <w:r w:rsidR="00065844" w:rsidRPr="007A7BE0">
        <w:rPr>
          <w:rFonts w:ascii="Arial" w:hAnsi="Arial" w:cs="Arial"/>
          <w:kern w:val="0"/>
          <w:sz w:val="24"/>
          <w:szCs w:val="24"/>
        </w:rPr>
        <w:t xml:space="preserve"> </w:t>
      </w:r>
      <w:r w:rsidRPr="007A7BE0">
        <w:rPr>
          <w:rFonts w:ascii="Arial" w:hAnsi="Arial" w:cs="Arial"/>
          <w:kern w:val="0"/>
          <w:sz w:val="24"/>
          <w:szCs w:val="24"/>
        </w:rPr>
        <w:t>субъектом персональных данных для распространения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Я, ___________________________________________________________________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фамилия, имя отчество (при наличии) субъекта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персональных данных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__________________________________________________________________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контактная информация (номер телефона, адрес электронной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почты, почтовый адрес субъекта персональных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данных или его представителя)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</w:p>
    <w:p w:rsidR="00F83064" w:rsidRPr="007A7BE0" w:rsidRDefault="0006584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паспорт</w:t>
      </w:r>
      <w:r w:rsidR="00F83064" w:rsidRPr="007A7BE0">
        <w:rPr>
          <w:rFonts w:ascii="Arial" w:hAnsi="Arial" w:cs="Arial"/>
          <w:kern w:val="0"/>
          <w:sz w:val="24"/>
          <w:szCs w:val="24"/>
        </w:rPr>
        <w:t>___________________________________________________________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действуя свободно, своей волей и в своих интересах в соответствии со </w:t>
      </w:r>
      <w:hyperlink r:id="rId13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статьями 9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- </w:t>
      </w:r>
      <w:hyperlink r:id="rId14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11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Федерального закона от 27 июля 2006 года №152-ФЗ «О персональных данных» настоящим подтверждаю, что даю согласие </w:t>
      </w:r>
      <w:r w:rsidR="00FA03E1" w:rsidRPr="007A7BE0">
        <w:rPr>
          <w:rFonts w:ascii="Arial" w:hAnsi="Arial" w:cs="Arial"/>
          <w:kern w:val="0"/>
          <w:sz w:val="24"/>
          <w:szCs w:val="24"/>
          <w14:ligatures w14:val="none"/>
        </w:rPr>
        <w:t>городской Думе городского округа город Арзамас Нижегородской области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, на обработку в форме распространения своих персональных данных, а именно: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даю (не даю) согласие в целях размещения на официальном сайте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органов местного самоуправления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городско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го округа город Арзамас Нижегородской области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в информационно-телекоммуникационной сети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Интернет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», на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с</w:t>
      </w:r>
      <w:r w:rsidR="00264B1B">
        <w:rPr>
          <w:rFonts w:ascii="Arial" w:hAnsi="Arial" w:cs="Arial"/>
          <w:kern w:val="0"/>
          <w:sz w:val="24"/>
          <w:szCs w:val="24"/>
          <w14:ligatures w14:val="none"/>
        </w:rPr>
        <w:t>айте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городской Думы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городского округа город Арзамас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для размещения информации о своей деятельности в информационно-телекоммуникационной сети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Интернет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»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, в средствах массовой информации моих фамилии, имени, отчества (при наличии), места работы и должности, фотографии, описания заслуг, информации о награждении (нужное подчеркнуть).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Согласен (согласна) на распространение персональных данных следующими способами: с использованием средств автоматизации и без использования средств автоматизац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ии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и на бумажных носителях.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Условия и запреты на обработку вышеуказанных персональных данных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____________________________________________________________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(перечислить условия или сделать указание об их отсутствии)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Данное согласие действует с "___" ________ 20___ года и может быть отозвано по моему письменному заявлению.</w:t>
      </w:r>
    </w:p>
    <w:p w:rsidR="001363A0" w:rsidRPr="007A7BE0" w:rsidRDefault="001363A0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Я предупрежден(а) о том, что в случае отзыва согласия на обработку персональных данных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операторы администрация городского округа город Арзамас Нижегородской области и городская Дума городского округа город Арзамас Нижегородской области 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вправе продолжить обработку персональных данных без согласия при наличии оснований, указанных в </w:t>
      </w:r>
      <w:hyperlink r:id="rId15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пунктах 2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- </w:t>
      </w:r>
      <w:hyperlink r:id="rId16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11 части 1 статьи 6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hyperlink r:id="rId17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 xml:space="preserve">части </w:t>
        </w:r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lastRenderedPageBreak/>
          <w:t>2 статьи 10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и </w:t>
      </w:r>
      <w:hyperlink r:id="rId18" w:history="1">
        <w:r w:rsidRPr="007A7BE0">
          <w:rPr>
            <w:rFonts w:ascii="Arial" w:hAnsi="Arial" w:cs="Arial"/>
            <w:kern w:val="0"/>
            <w:sz w:val="24"/>
            <w:szCs w:val="24"/>
            <w14:ligatures w14:val="none"/>
          </w:rPr>
          <w:t>части 2 статьи 11</w:t>
        </w:r>
      </w:hyperlink>
      <w:r w:rsidRPr="007A7BE0">
        <w:rPr>
          <w:rFonts w:ascii="Arial" w:hAnsi="Arial" w:cs="Arial"/>
          <w:kern w:val="0"/>
          <w:sz w:val="24"/>
          <w:szCs w:val="24"/>
          <w14:ligatures w14:val="none"/>
        </w:rPr>
        <w:t xml:space="preserve"> Федерального закона от 27 июля 2006 года 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№152-ФЗ «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О персональных данных</w:t>
      </w:r>
      <w:r w:rsidR="00DB5BCF" w:rsidRPr="007A7BE0">
        <w:rPr>
          <w:rFonts w:ascii="Arial" w:hAnsi="Arial" w:cs="Arial"/>
          <w:kern w:val="0"/>
          <w:sz w:val="24"/>
          <w:szCs w:val="24"/>
          <w14:ligatures w14:val="none"/>
        </w:rPr>
        <w:t>»</w:t>
      </w:r>
      <w:r w:rsidRPr="007A7BE0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4"/>
          <w:szCs w:val="24"/>
        </w:rPr>
      </w:pPr>
      <w:r w:rsidRPr="007A7BE0">
        <w:rPr>
          <w:rFonts w:ascii="Arial" w:hAnsi="Arial" w:cs="Arial"/>
          <w:kern w:val="0"/>
          <w:sz w:val="24"/>
          <w:szCs w:val="24"/>
        </w:rPr>
        <w:t>Срок действия настоящего согласия с ______________ по ______________</w:t>
      </w:r>
    </w:p>
    <w:p w:rsidR="00F83064" w:rsidRPr="007A7BE0" w:rsidRDefault="00F83064" w:rsidP="007A7BE0">
      <w:pPr>
        <w:spacing w:after="0" w:line="240" w:lineRule="auto"/>
        <w:ind w:firstLine="540"/>
        <w:jc w:val="right"/>
        <w:rPr>
          <w:rFonts w:ascii="Arial" w:hAnsi="Arial" w:cs="Courier New"/>
          <w:sz w:val="24"/>
          <w:szCs w:val="20"/>
        </w:rPr>
      </w:pP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Courier New"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Ф.И.О. субъекта персональных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__________________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«_</w:t>
      </w:r>
      <w:proofErr w:type="gramStart"/>
      <w:r w:rsidRPr="007A7BE0">
        <w:rPr>
          <w:rFonts w:ascii="Arial" w:hAnsi="Arial" w:cs="Courier New"/>
          <w:kern w:val="0"/>
          <w:sz w:val="24"/>
          <w:szCs w:val="20"/>
        </w:rPr>
        <w:t>_»_</w:t>
      </w:r>
      <w:proofErr w:type="gramEnd"/>
      <w:r w:rsidRPr="007A7BE0">
        <w:rPr>
          <w:rFonts w:ascii="Arial" w:hAnsi="Arial" w:cs="Courier New"/>
          <w:kern w:val="0"/>
          <w:sz w:val="24"/>
          <w:szCs w:val="20"/>
        </w:rPr>
        <w:t>______20__г.</w:t>
      </w:r>
      <w:r w:rsidR="00264B1B">
        <w:rPr>
          <w:rFonts w:ascii="Arial" w:hAnsi="Arial" w:cs="Courier New"/>
          <w:kern w:val="0"/>
          <w:sz w:val="24"/>
          <w:szCs w:val="20"/>
        </w:rPr>
        <w:t>».</w:t>
      </w:r>
    </w:p>
    <w:p w:rsidR="00F83064" w:rsidRPr="007A7BE0" w:rsidRDefault="00F83064" w:rsidP="007A7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Courier New"/>
          <w:bCs/>
          <w:i/>
          <w:kern w:val="0"/>
          <w:sz w:val="24"/>
          <w:szCs w:val="20"/>
        </w:rPr>
      </w:pPr>
      <w:r w:rsidRPr="007A7BE0">
        <w:rPr>
          <w:rFonts w:ascii="Arial" w:hAnsi="Arial" w:cs="Courier New"/>
          <w:kern w:val="0"/>
          <w:sz w:val="24"/>
          <w:szCs w:val="20"/>
        </w:rPr>
        <w:t>данных</w:t>
      </w:r>
      <w:r w:rsidR="007A7BE0" w:rsidRPr="007A7BE0">
        <w:rPr>
          <w:rFonts w:ascii="Arial" w:hAnsi="Arial" w:cs="Courier New"/>
          <w:kern w:val="0"/>
          <w:sz w:val="24"/>
          <w:szCs w:val="20"/>
        </w:rPr>
        <w:t xml:space="preserve"> </w:t>
      </w:r>
      <w:r w:rsidRPr="007A7BE0">
        <w:rPr>
          <w:rFonts w:ascii="Arial" w:hAnsi="Arial" w:cs="Courier New"/>
          <w:kern w:val="0"/>
          <w:sz w:val="24"/>
          <w:szCs w:val="20"/>
        </w:rPr>
        <w:t>(</w:t>
      </w:r>
      <w:r w:rsidRPr="007A7BE0">
        <w:rPr>
          <w:rFonts w:ascii="Arial" w:hAnsi="Arial" w:cs="Courier New"/>
          <w:i/>
          <w:kern w:val="0"/>
          <w:sz w:val="24"/>
          <w:szCs w:val="20"/>
        </w:rPr>
        <w:t>подпись)</w:t>
      </w:r>
    </w:p>
    <w:sectPr w:rsidR="00F83064" w:rsidRPr="007A7BE0" w:rsidSect="00961A09">
      <w:footerReference w:type="default" r:id="rId1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04" w:rsidRDefault="00C53004" w:rsidP="007A7BE0">
      <w:pPr>
        <w:spacing w:after="0" w:line="240" w:lineRule="auto"/>
      </w:pPr>
      <w:r>
        <w:separator/>
      </w:r>
    </w:p>
  </w:endnote>
  <w:endnote w:type="continuationSeparator" w:id="0">
    <w:p w:rsidR="00C53004" w:rsidRDefault="00C53004" w:rsidP="007A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797619"/>
      <w:docPartObj>
        <w:docPartGallery w:val="Page Numbers (Bottom of Page)"/>
        <w:docPartUnique/>
      </w:docPartObj>
    </w:sdtPr>
    <w:sdtEndPr/>
    <w:sdtContent>
      <w:p w:rsidR="007A7BE0" w:rsidRDefault="007A7B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8DC">
          <w:rPr>
            <w:noProof/>
          </w:rPr>
          <w:t>5</w:t>
        </w:r>
        <w:r>
          <w:fldChar w:fldCharType="end"/>
        </w:r>
      </w:p>
    </w:sdtContent>
  </w:sdt>
  <w:p w:rsidR="007A7BE0" w:rsidRDefault="007A7B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04" w:rsidRDefault="00C53004" w:rsidP="007A7BE0">
      <w:pPr>
        <w:spacing w:after="0" w:line="240" w:lineRule="auto"/>
      </w:pPr>
      <w:r>
        <w:separator/>
      </w:r>
    </w:p>
  </w:footnote>
  <w:footnote w:type="continuationSeparator" w:id="0">
    <w:p w:rsidR="00C53004" w:rsidRDefault="00C53004" w:rsidP="007A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53"/>
    <w:rsid w:val="00010727"/>
    <w:rsid w:val="00032B53"/>
    <w:rsid w:val="0006484E"/>
    <w:rsid w:val="00065844"/>
    <w:rsid w:val="000D3B74"/>
    <w:rsid w:val="001135E3"/>
    <w:rsid w:val="001363A0"/>
    <w:rsid w:val="001422E7"/>
    <w:rsid w:val="00221EDF"/>
    <w:rsid w:val="00237C35"/>
    <w:rsid w:val="00243D70"/>
    <w:rsid w:val="00264B1B"/>
    <w:rsid w:val="002907A8"/>
    <w:rsid w:val="002B4763"/>
    <w:rsid w:val="00325B34"/>
    <w:rsid w:val="003D12C6"/>
    <w:rsid w:val="003D7C51"/>
    <w:rsid w:val="003F3D7C"/>
    <w:rsid w:val="0043063F"/>
    <w:rsid w:val="00445B68"/>
    <w:rsid w:val="00451AB2"/>
    <w:rsid w:val="00465C66"/>
    <w:rsid w:val="00470CF8"/>
    <w:rsid w:val="004E428E"/>
    <w:rsid w:val="00512D27"/>
    <w:rsid w:val="005B7211"/>
    <w:rsid w:val="005C60B9"/>
    <w:rsid w:val="005E35D2"/>
    <w:rsid w:val="00623E65"/>
    <w:rsid w:val="00657333"/>
    <w:rsid w:val="00661C42"/>
    <w:rsid w:val="00666E13"/>
    <w:rsid w:val="00694490"/>
    <w:rsid w:val="006A4042"/>
    <w:rsid w:val="007366CF"/>
    <w:rsid w:val="007854BD"/>
    <w:rsid w:val="007A7BE0"/>
    <w:rsid w:val="007D248E"/>
    <w:rsid w:val="00825497"/>
    <w:rsid w:val="00827690"/>
    <w:rsid w:val="008906F8"/>
    <w:rsid w:val="00890DDF"/>
    <w:rsid w:val="008C1308"/>
    <w:rsid w:val="008C465F"/>
    <w:rsid w:val="00961A09"/>
    <w:rsid w:val="00987640"/>
    <w:rsid w:val="009B5916"/>
    <w:rsid w:val="009B7439"/>
    <w:rsid w:val="009E47D6"/>
    <w:rsid w:val="00A01F2F"/>
    <w:rsid w:val="00A24D0C"/>
    <w:rsid w:val="00A6713A"/>
    <w:rsid w:val="00AF79CA"/>
    <w:rsid w:val="00B427A5"/>
    <w:rsid w:val="00C11913"/>
    <w:rsid w:val="00C53004"/>
    <w:rsid w:val="00D068DC"/>
    <w:rsid w:val="00D66D55"/>
    <w:rsid w:val="00D74961"/>
    <w:rsid w:val="00D91136"/>
    <w:rsid w:val="00D96592"/>
    <w:rsid w:val="00DB5BCF"/>
    <w:rsid w:val="00E30EC2"/>
    <w:rsid w:val="00E442AB"/>
    <w:rsid w:val="00E61697"/>
    <w:rsid w:val="00EE16B9"/>
    <w:rsid w:val="00F16BF5"/>
    <w:rsid w:val="00F80D07"/>
    <w:rsid w:val="00F83064"/>
    <w:rsid w:val="00FA03E1"/>
    <w:rsid w:val="00FC3B3C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3268-D93E-4985-A52F-F9FE733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4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B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2B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2B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rsid w:val="009E47D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styleId="a3">
    <w:name w:val="header"/>
    <w:basedOn w:val="a"/>
    <w:link w:val="a4"/>
    <w:uiPriority w:val="99"/>
    <w:unhideWhenUsed/>
    <w:rsid w:val="007A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BE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7A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BE0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29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7A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14900&amp;dst=100276" TargetMode="External"/><Relationship Id="rId13" Type="http://schemas.openxmlformats.org/officeDocument/2006/relationships/hyperlink" Target="https://login.consultant.ru/link/?req=doc&amp;base=LAW&amp;n=482686&amp;dst=100278" TargetMode="External"/><Relationship Id="rId18" Type="http://schemas.openxmlformats.org/officeDocument/2006/relationships/hyperlink" Target="https://login.consultant.ru/link/?req=doc&amp;base=LAW&amp;n=482686&amp;dst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314900&amp;dst=100253" TargetMode="External"/><Relationship Id="rId12" Type="http://schemas.openxmlformats.org/officeDocument/2006/relationships/hyperlink" Target="https://login.consultant.ru/link/?req=doc&amp;base=RLAW187&amp;n=247064&amp;dst=100034" TargetMode="External"/><Relationship Id="rId17" Type="http://schemas.openxmlformats.org/officeDocument/2006/relationships/hyperlink" Target="https://login.consultant.ru/link/?req=doc&amp;base=LAW&amp;n=482686&amp;dst=1000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86&amp;dst=10026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36324&amp;dst=100346" TargetMode="External"/><Relationship Id="rId11" Type="http://schemas.openxmlformats.org/officeDocument/2006/relationships/hyperlink" Target="https://login.consultant.ru/link/?req=doc&amp;base=RLAW187&amp;n=242509&amp;dst=10011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86&amp;dst=100260" TargetMode="External"/><Relationship Id="rId10" Type="http://schemas.openxmlformats.org/officeDocument/2006/relationships/hyperlink" Target="https://login.consultant.ru/link/?req=doc&amp;base=RLAW187&amp;n=247064&amp;dst=1000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242509&amp;dst=100115" TargetMode="External"/><Relationship Id="rId14" Type="http://schemas.openxmlformats.org/officeDocument/2006/relationships/hyperlink" Target="https://login.consultant.ru/link/?req=doc&amp;base=LAW&amp;n=482686&amp;dst=100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58</cp:revision>
  <cp:lastPrinted>2025-07-03T11:50:00Z</cp:lastPrinted>
  <dcterms:created xsi:type="dcterms:W3CDTF">2025-06-04T08:49:00Z</dcterms:created>
  <dcterms:modified xsi:type="dcterms:W3CDTF">2025-07-03T13:01:00Z</dcterms:modified>
</cp:coreProperties>
</file>